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A6C" w:rsidRDefault="00C94A6C" w:rsidP="00C94A6C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Российская Федерация</w:t>
      </w:r>
    </w:p>
    <w:p w:rsidR="00C94A6C" w:rsidRDefault="00C94A6C" w:rsidP="00C94A6C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ПОЧЕПСКОГО РАЙОНА</w:t>
      </w:r>
    </w:p>
    <w:p w:rsidR="00C94A6C" w:rsidRDefault="00C94A6C" w:rsidP="00C94A6C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БРЯНСКОЙ ОБЛАСТИ</w:t>
      </w:r>
    </w:p>
    <w:p w:rsidR="00C94A6C" w:rsidRDefault="00C94A6C" w:rsidP="00C94A6C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C94A6C" w:rsidRDefault="00C94A6C" w:rsidP="00C94A6C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C94A6C" w:rsidRDefault="00C94A6C" w:rsidP="00C94A6C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C94A6C" w:rsidRDefault="00CD48FC" w:rsidP="00C94A6C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14</w:t>
      </w:r>
      <w:r w:rsidR="00C94A6C">
        <w:rPr>
          <w:rFonts w:ascii="Times New Roman" w:hAnsi="Times New Roman"/>
          <w:sz w:val="28"/>
          <w:szCs w:val="28"/>
        </w:rPr>
        <w:t>.</w:t>
      </w:r>
      <w:r w:rsidR="00457F3A">
        <w:rPr>
          <w:rFonts w:ascii="Times New Roman" w:hAnsi="Times New Roman"/>
          <w:sz w:val="28"/>
          <w:szCs w:val="28"/>
        </w:rPr>
        <w:t>01</w:t>
      </w:r>
      <w:r w:rsidR="00C94A6C">
        <w:rPr>
          <w:rFonts w:ascii="Times New Roman" w:hAnsi="Times New Roman"/>
          <w:sz w:val="28"/>
          <w:szCs w:val="28"/>
        </w:rPr>
        <w:t>.202</w:t>
      </w:r>
      <w:r w:rsidR="00457F3A">
        <w:rPr>
          <w:rFonts w:ascii="Times New Roman" w:hAnsi="Times New Roman"/>
          <w:sz w:val="28"/>
          <w:szCs w:val="28"/>
        </w:rPr>
        <w:t>2</w:t>
      </w:r>
      <w:r w:rsidR="00C94A6C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54</w:t>
      </w:r>
      <w:bookmarkStart w:id="0" w:name="_GoBack"/>
      <w:bookmarkEnd w:id="0"/>
    </w:p>
    <w:p w:rsidR="00C94A6C" w:rsidRDefault="00C94A6C" w:rsidP="00C94A6C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Почеп</w:t>
      </w:r>
    </w:p>
    <w:p w:rsidR="00C94A6C" w:rsidRDefault="00C94A6C" w:rsidP="00C94A6C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C94A6C" w:rsidRPr="00022853" w:rsidRDefault="00C94A6C" w:rsidP="00C94A6C">
      <w:pPr>
        <w:spacing w:after="0" w:line="276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«Об утверждении нормативных                                                                                             затрат на муниципальные услуги (работы),                                                                                 оказываемые муниципальным бюджетным                                                                  учреждением «Многофункциональный центр                                                предоставления государственных и муниципальных                                                    услуг в </w:t>
      </w:r>
      <w:proofErr w:type="spellStart"/>
      <w:r>
        <w:rPr>
          <w:rFonts w:ascii="Times New Roman" w:hAnsi="Times New Roman"/>
          <w:sz w:val="28"/>
          <w:szCs w:val="28"/>
        </w:rPr>
        <w:t>Почепском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районе»</w:t>
      </w:r>
    </w:p>
    <w:p w:rsidR="00C94A6C" w:rsidRDefault="00C94A6C" w:rsidP="00C94A6C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457F3A" w:rsidRDefault="00457F3A" w:rsidP="00457F3A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частью 4 статьи 69.2 Бюджетного кодекса Российской Федерации, постановлением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от 18.11.2015 №1016 «О порядке формирования муниципального задания на оказание муниципальных услуг (выполнение работ) в отношении муниципальных учреждений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района,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 и финансового обеспечения выполнения муниципального задания муниципальными учреждениями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района,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 и финансового обеспечения муниципального задания муниципальными учреждениями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района,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поселения» и с учетом изменений, вносимых постановлением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от 19.11.2019 №1768 «О внесении изменений в постановление</w:t>
      </w:r>
      <w:r w:rsidRPr="00096F1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 18.11.2015          №1016», в соответствии с решением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районного Совета народных депутатов № 205 от 24.12.2021, администрация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</w:p>
    <w:p w:rsidR="00C94A6C" w:rsidRDefault="00C94A6C" w:rsidP="00C94A6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C94A6C" w:rsidRDefault="00C94A6C" w:rsidP="00C94A6C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C94A6C" w:rsidRDefault="00C94A6C" w:rsidP="00C94A6C">
      <w:pPr>
        <w:spacing w:after="0" w:line="276" w:lineRule="auto"/>
        <w:contextualSpacing/>
        <w:rPr>
          <w:rFonts w:ascii="Times New Roman" w:hAnsi="Times New Roman"/>
          <w:sz w:val="28"/>
          <w:szCs w:val="28"/>
        </w:rPr>
      </w:pPr>
    </w:p>
    <w:p w:rsidR="00C94A6C" w:rsidRDefault="00C94A6C" w:rsidP="00C94A6C">
      <w:pPr>
        <w:spacing w:after="0" w:line="276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457F3A">
        <w:rPr>
          <w:rFonts w:ascii="Times New Roman" w:hAnsi="Times New Roman"/>
          <w:sz w:val="28"/>
          <w:szCs w:val="28"/>
        </w:rPr>
        <w:t>Утвердить</w:t>
      </w:r>
      <w:r>
        <w:rPr>
          <w:rFonts w:ascii="Times New Roman" w:hAnsi="Times New Roman"/>
          <w:sz w:val="28"/>
          <w:szCs w:val="28"/>
        </w:rPr>
        <w:t xml:space="preserve"> нормативы затрат на муниципальные услуги (работы), оказываемые МБУ «МФЦ в </w:t>
      </w:r>
      <w:proofErr w:type="spellStart"/>
      <w:r>
        <w:rPr>
          <w:rFonts w:ascii="Times New Roman" w:hAnsi="Times New Roman"/>
          <w:sz w:val="28"/>
          <w:szCs w:val="28"/>
        </w:rPr>
        <w:t>Почепском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районе» согласно приложению №1 к настоящему постановлению.</w:t>
      </w:r>
    </w:p>
    <w:p w:rsidR="00C94A6C" w:rsidRDefault="00C94A6C" w:rsidP="00C94A6C">
      <w:pPr>
        <w:spacing w:after="0" w:line="276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Настоящее постановление опубликовать в порядке, установленном Уставом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района.</w:t>
      </w:r>
    </w:p>
    <w:p w:rsidR="00C94A6C" w:rsidRDefault="00C94A6C" w:rsidP="00C94A6C">
      <w:pPr>
        <w:spacing w:after="0" w:line="276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3. </w:t>
      </w:r>
      <w:proofErr w:type="gramStart"/>
      <w:r w:rsidRPr="003F535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3F535B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заместителя главы 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F535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F535B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3F535B">
        <w:rPr>
          <w:rFonts w:ascii="Times New Roman" w:hAnsi="Times New Roman"/>
          <w:sz w:val="28"/>
          <w:szCs w:val="28"/>
        </w:rPr>
        <w:t xml:space="preserve"> района </w:t>
      </w:r>
      <w:proofErr w:type="spellStart"/>
      <w:r w:rsidRPr="003F535B">
        <w:rPr>
          <w:rFonts w:ascii="Times New Roman" w:hAnsi="Times New Roman"/>
          <w:sz w:val="28"/>
          <w:szCs w:val="28"/>
        </w:rPr>
        <w:t>Шаболдину</w:t>
      </w:r>
      <w:proofErr w:type="spellEnd"/>
      <w:r w:rsidRPr="003F535B">
        <w:rPr>
          <w:rFonts w:ascii="Times New Roman" w:hAnsi="Times New Roman"/>
          <w:sz w:val="28"/>
          <w:szCs w:val="28"/>
        </w:rPr>
        <w:t xml:space="preserve"> Е.Д.</w:t>
      </w:r>
    </w:p>
    <w:p w:rsidR="00457F3A" w:rsidRDefault="00457F3A" w:rsidP="00C94A6C">
      <w:pPr>
        <w:spacing w:after="0" w:line="276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C94A6C" w:rsidRDefault="00C94A6C" w:rsidP="00C94A6C">
      <w:pPr>
        <w:spacing w:after="0" w:line="240" w:lineRule="auto"/>
        <w:contextualSpacing/>
        <w:rPr>
          <w:rFonts w:ascii="Times New Roman" w:hAnsi="Times New Roman"/>
          <w:sz w:val="28"/>
          <w:szCs w:val="28"/>
          <w:lang w:eastAsia="en-US"/>
        </w:rPr>
      </w:pPr>
      <w:r w:rsidRPr="003F535B">
        <w:rPr>
          <w:rFonts w:ascii="Times New Roman" w:hAnsi="Times New Roman"/>
          <w:sz w:val="28"/>
          <w:szCs w:val="28"/>
          <w:lang w:eastAsia="en-US"/>
        </w:rPr>
        <w:t xml:space="preserve"> </w:t>
      </w:r>
    </w:p>
    <w:p w:rsidR="00C94A6C" w:rsidRPr="003F535B" w:rsidRDefault="00C94A6C" w:rsidP="00C94A6C">
      <w:pPr>
        <w:spacing w:after="0" w:line="240" w:lineRule="auto"/>
        <w:contextualSpacing/>
        <w:rPr>
          <w:rFonts w:ascii="Times New Roman" w:hAnsi="Times New Roman"/>
          <w:sz w:val="28"/>
          <w:szCs w:val="28"/>
          <w:lang w:eastAsia="en-US"/>
        </w:rPr>
      </w:pPr>
      <w:r w:rsidRPr="003F535B">
        <w:rPr>
          <w:rFonts w:ascii="Times New Roman" w:hAnsi="Times New Roman"/>
          <w:sz w:val="28"/>
          <w:szCs w:val="28"/>
          <w:lang w:eastAsia="en-US"/>
        </w:rPr>
        <w:t xml:space="preserve">Глава администрации                                                           </w:t>
      </w:r>
      <w:r>
        <w:rPr>
          <w:rFonts w:ascii="Times New Roman" w:hAnsi="Times New Roman"/>
          <w:sz w:val="28"/>
          <w:szCs w:val="28"/>
          <w:lang w:eastAsia="en-US"/>
        </w:rPr>
        <w:t xml:space="preserve">        </w:t>
      </w:r>
      <w:r w:rsidRPr="003F535B">
        <w:rPr>
          <w:rFonts w:ascii="Times New Roman" w:hAnsi="Times New Roman"/>
          <w:sz w:val="28"/>
          <w:szCs w:val="28"/>
          <w:lang w:eastAsia="en-US"/>
        </w:rPr>
        <w:t xml:space="preserve"> А.В. Москвичев</w:t>
      </w:r>
    </w:p>
    <w:sectPr w:rsidR="00C94A6C" w:rsidRPr="003F535B" w:rsidSect="00CD48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E649B0"/>
    <w:multiLevelType w:val="hybridMultilevel"/>
    <w:tmpl w:val="940AA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2E4"/>
    <w:rsid w:val="00022853"/>
    <w:rsid w:val="00096F10"/>
    <w:rsid w:val="003F535B"/>
    <w:rsid w:val="00457F3A"/>
    <w:rsid w:val="004E51AC"/>
    <w:rsid w:val="004F7A14"/>
    <w:rsid w:val="005912B4"/>
    <w:rsid w:val="00A272E4"/>
    <w:rsid w:val="00A3117F"/>
    <w:rsid w:val="00AE170D"/>
    <w:rsid w:val="00BF1831"/>
    <w:rsid w:val="00C94A6C"/>
    <w:rsid w:val="00CD48FC"/>
    <w:rsid w:val="00D05098"/>
    <w:rsid w:val="00D81235"/>
    <w:rsid w:val="00D91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35B"/>
    <w:pPr>
      <w:spacing w:line="254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F535B"/>
    <w:pPr>
      <w:spacing w:after="200" w:line="276" w:lineRule="auto"/>
      <w:ind w:left="720"/>
      <w:contextualSpacing/>
    </w:pPr>
    <w:rPr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A311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3117F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35B"/>
    <w:pPr>
      <w:spacing w:line="254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F535B"/>
    <w:pPr>
      <w:spacing w:after="200" w:line="276" w:lineRule="auto"/>
      <w:ind w:left="720"/>
      <w:contextualSpacing/>
    </w:pPr>
    <w:rPr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A311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3117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7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9AFC26-CA91-4E0E-8202-D8F71FB80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PC1</cp:lastModifiedBy>
  <cp:revision>2</cp:revision>
  <cp:lastPrinted>2022-01-12T07:05:00Z</cp:lastPrinted>
  <dcterms:created xsi:type="dcterms:W3CDTF">2022-03-29T06:42:00Z</dcterms:created>
  <dcterms:modified xsi:type="dcterms:W3CDTF">2022-03-29T06:42:00Z</dcterms:modified>
</cp:coreProperties>
</file>